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6ED0" w:rsidRPr="00336ED0" w:rsidRDefault="00336ED0" w:rsidP="00336ED0">
      <w:pPr>
        <w:ind w:left="-18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5943600" cy="619760"/>
            <wp:effectExtent l="0" t="0" r="0" b="2540"/>
            <wp:docPr id="7930782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078235" name="Picture 79307823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ED0" w:rsidRPr="00336ED0" w:rsidRDefault="00336ED0">
      <w:pPr>
        <w:rPr>
          <w:rFonts w:ascii="Calibri" w:hAnsi="Calibri" w:cs="Calibri"/>
        </w:rPr>
      </w:pPr>
    </w:p>
    <w:p w:rsidR="00336ED0" w:rsidRPr="00336ED0" w:rsidRDefault="00336ED0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5943600" cy="3923030"/>
            <wp:effectExtent l="0" t="0" r="0" b="1270"/>
            <wp:docPr id="13602446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244655" name="Picture 136024465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 xml:space="preserve">When I was young, and on into my teenage and college years, I enjoyed eating tuna sandwiches, and never gave a thought to mercury poisoning or to the mercury content of fish in general. </w:t>
      </w:r>
      <w:proofErr w:type="spellStart"/>
      <w:r w:rsidRPr="00336ED0">
        <w:rPr>
          <w:rFonts w:ascii="Calibri" w:eastAsia="Times New Roman" w:hAnsi="Calibri" w:cs="Calibri"/>
          <w:kern w:val="0"/>
          <w14:ligatures w14:val="none"/>
        </w:rPr>
        <w:t>Alot</w:t>
      </w:r>
      <w:proofErr w:type="spellEnd"/>
      <w:r w:rsidRPr="00336ED0">
        <w:rPr>
          <w:rFonts w:ascii="Calibri" w:eastAsia="Times New Roman" w:hAnsi="Calibri" w:cs="Calibri"/>
          <w:kern w:val="0"/>
          <w14:ligatures w14:val="none"/>
        </w:rPr>
        <w:t xml:space="preserve"> has changed since my teen years, and mercury concern is one of them.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Today, I still enjoy my tuna salad/pate, but of course eat the raw version of it. I enjoy it in wraps, spread on crackers, or dolloped onto a green salad. If this is your first time, you are in for a pleasant surprise. Our not tuna, mock tuna pate is a big hit.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After you’ve enjoyed making and eating up, come back and let me know how you’ve used it.</w:t>
      </w:r>
    </w:p>
    <w:p w:rsidR="00336ED0" w:rsidRPr="00336ED0" w:rsidRDefault="00336ED0" w:rsidP="00336ED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336ED0">
        <w:rPr>
          <w:rFonts w:ascii="Calibri" w:eastAsia="Times New Roman" w:hAnsi="Calibri" w:cs="Calibri"/>
          <w:b/>
          <w:bCs/>
          <w:color w:val="008000"/>
          <w:kern w:val="0"/>
          <w14:ligatures w14:val="none"/>
        </w:rPr>
        <w:t>Mock Tuna Salad / Pate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b/>
          <w:bCs/>
          <w:kern w:val="0"/>
          <w14:ligatures w14:val="none"/>
        </w:rPr>
        <w:t>Equipment needed:</w:t>
      </w:r>
      <w:r w:rsidRPr="00336ED0">
        <w:rPr>
          <w:rFonts w:ascii="Calibri" w:eastAsia="Times New Roman" w:hAnsi="Calibri" w:cs="Calibri"/>
          <w:kern w:val="0"/>
          <w14:ligatures w14:val="none"/>
        </w:rPr>
        <w:t xml:space="preserve"> Food Processor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b/>
          <w:bCs/>
          <w:kern w:val="0"/>
          <w14:ligatures w14:val="none"/>
        </w:rPr>
        <w:t>Ingredients: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 1/4 cups sunflower seeds, soaked for 4-6 hours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1/4 cup chopped red pepper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lastRenderedPageBreak/>
        <w:t>3 stalks of celery, chopped into small pieces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1/4 cup red onion, chopped into small pieces or minced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1/4 cup fresh parsley, minced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3 tablespoons lemon juice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 tablespoon fresh dill, minced or 1 teaspoon dill seasoning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2 teaspoons Tahini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2 teaspoons kelp powder</w:t>
      </w:r>
    </w:p>
    <w:p w:rsidR="00336ED0" w:rsidRPr="00336ED0" w:rsidRDefault="00336ED0" w:rsidP="00336ED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1/2 teaspoon Himalayan salt (or to taste)</w:t>
      </w:r>
    </w:p>
    <w:p w:rsidR="00336ED0" w:rsidRPr="00336ED0" w:rsidRDefault="00336ED0" w:rsidP="00336ED0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1/4 cup water, if needed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b/>
          <w:bCs/>
          <w:kern w:val="0"/>
          <w14:ligatures w14:val="none"/>
        </w:rPr>
        <w:t>Preparation Steps: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1. Place sunflower seeds in food processor, outfitted with ‘S’ blade, and break down into meal consistency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 xml:space="preserve">2. Add Tahini, lemon juice, kelp powder, salt, celery, onion and red pepper and mix and pulse well together. </w:t>
      </w:r>
      <w:proofErr w:type="spellStart"/>
      <w:r w:rsidRPr="00336ED0">
        <w:rPr>
          <w:rFonts w:ascii="Calibri" w:eastAsia="Times New Roman" w:hAnsi="Calibri" w:cs="Calibri"/>
          <w:kern w:val="0"/>
          <w14:ligatures w14:val="none"/>
        </w:rPr>
        <w:t>Its</w:t>
      </w:r>
      <w:proofErr w:type="spellEnd"/>
      <w:r w:rsidRPr="00336ED0">
        <w:rPr>
          <w:rFonts w:ascii="Calibri" w:eastAsia="Times New Roman" w:hAnsi="Calibri" w:cs="Calibri"/>
          <w:kern w:val="0"/>
          <w14:ligatures w14:val="none"/>
        </w:rPr>
        <w:t xml:space="preserve"> okay to see red flakes of red pepper.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3. Add parsley and dill and pulse into mixture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Anytime during the mixing process, you feel it needs water, feel free to add small amounts at a time.</w:t>
      </w:r>
    </w:p>
    <w:p w:rsidR="00336ED0" w:rsidRPr="00336ED0" w:rsidRDefault="00336ED0" w:rsidP="00336ED0">
      <w:pPr>
        <w:spacing w:before="100" w:beforeAutospacing="1" w:after="100" w:afterAutospacing="1"/>
        <w:rPr>
          <w:rFonts w:ascii="Calibri" w:eastAsia="Times New Roman" w:hAnsi="Calibri" w:cs="Calibri"/>
          <w:kern w:val="0"/>
          <w14:ligatures w14:val="none"/>
        </w:rPr>
      </w:pPr>
      <w:r w:rsidRPr="00336ED0">
        <w:rPr>
          <w:rFonts w:ascii="Calibri" w:eastAsia="Times New Roman" w:hAnsi="Calibri" w:cs="Calibri"/>
          <w:kern w:val="0"/>
          <w14:ligatures w14:val="none"/>
        </w:rPr>
        <w:t>4. Serve in wraps, with crackers, crudities, or as filling in tortillas.</w:t>
      </w:r>
    </w:p>
    <w:p w:rsidR="00336ED0" w:rsidRDefault="00A7216F" w:rsidP="00A7216F">
      <w:pPr>
        <w:jc w:val="center"/>
      </w:pPr>
      <w:r>
        <w:rPr>
          <w:noProof/>
        </w:rPr>
        <w:drawing>
          <wp:inline distT="0" distB="0" distL="0" distR="0">
            <wp:extent cx="5233544" cy="3448212"/>
            <wp:effectExtent l="0" t="0" r="0" b="0"/>
            <wp:docPr id="2154725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72570" name="Picture 21547257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029" cy="3457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6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05549"/>
    <w:multiLevelType w:val="multilevel"/>
    <w:tmpl w:val="25047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920801"/>
    <w:multiLevelType w:val="multilevel"/>
    <w:tmpl w:val="7862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614250">
    <w:abstractNumId w:val="0"/>
  </w:num>
  <w:num w:numId="2" w16cid:durableId="1609578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ED0"/>
    <w:rsid w:val="00336ED0"/>
    <w:rsid w:val="008B02AD"/>
    <w:rsid w:val="00A7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BDEEFFA-A0AA-564E-950D-2CFC905C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36ED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36ED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36ED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36E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2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Cooley</dc:creator>
  <cp:keywords/>
  <dc:description/>
  <cp:lastModifiedBy>David Cooley</cp:lastModifiedBy>
  <cp:revision>2</cp:revision>
  <dcterms:created xsi:type="dcterms:W3CDTF">2025-10-21T17:05:00Z</dcterms:created>
  <dcterms:modified xsi:type="dcterms:W3CDTF">2025-10-21T17:05:00Z</dcterms:modified>
</cp:coreProperties>
</file>